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1CA5" w:rsidRPr="00F11440" w:rsidRDefault="00141CA5" w:rsidP="00141C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F11440">
        <w:rPr>
          <w:rFonts w:ascii="Arial" w:hAnsi="Arial" w:cs="Arial"/>
          <w:b/>
          <w:noProof/>
          <w:sz w:val="28"/>
          <w:szCs w:val="28"/>
          <w:lang w:eastAsia="ru-RU"/>
        </w:rPr>
        <w:drawing>
          <wp:inline distT="0" distB="0" distL="0" distR="0" wp14:anchorId="5E47A091" wp14:editId="7CE7CEBC">
            <wp:extent cx="1209675" cy="993937"/>
            <wp:effectExtent l="0" t="0" r="0" b="0"/>
            <wp:docPr id="1" name="Рисунок 1" descr="C:\Users\Karbozova.m\Desktop\СЕМИНАР ТД\Лого белый фо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Karbozova.m\Desktop\СЕМИНАР ТД\Лого белый фон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33" t="37166" r="30954" b="36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367" cy="100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CA5" w:rsidRPr="00F11440" w:rsidRDefault="00141CA5" w:rsidP="00495A8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</w:pPr>
    </w:p>
    <w:p w:rsidR="004D2BB6" w:rsidRDefault="000553CE" w:rsidP="003A267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70C0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b/>
          <w:bCs/>
          <w:color w:val="0070C0"/>
          <w:sz w:val="28"/>
          <w:szCs w:val="28"/>
          <w:lang w:val="kk-KZ" w:eastAsia="ru-RU"/>
        </w:rPr>
        <w:t xml:space="preserve"> </w:t>
      </w:r>
      <w:r w:rsidRPr="00F11440"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  <w:t>«</w:t>
      </w:r>
      <w:r w:rsidR="00035FC0" w:rsidRPr="00035FC0">
        <w:rPr>
          <w:rFonts w:ascii="Arial" w:eastAsia="Times New Roman" w:hAnsi="Arial" w:cs="Arial"/>
          <w:b/>
          <w:bCs/>
          <w:color w:val="0070C0"/>
          <w:sz w:val="28"/>
          <w:szCs w:val="28"/>
          <w:lang w:val="kk-KZ" w:eastAsia="ru-RU"/>
        </w:rPr>
        <w:t>МҰХТАР МҰРАСЫ – ПАРАСАТТЫЛЫҚ БАСТАУЫ</w:t>
      </w:r>
      <w:r w:rsidRPr="00F11440"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  <w:t>»</w:t>
      </w:r>
      <w:r w:rsidR="005153AB" w:rsidRPr="00F11440">
        <w:rPr>
          <w:rFonts w:ascii="Arial" w:eastAsia="Times New Roman" w:hAnsi="Arial" w:cs="Arial"/>
          <w:b/>
          <w:bCs/>
          <w:color w:val="0070C0"/>
          <w:sz w:val="28"/>
          <w:szCs w:val="28"/>
          <w:lang w:val="kk-KZ" w:eastAsia="ru-RU"/>
        </w:rPr>
        <w:t xml:space="preserve"> ТАҚЫРЫБЫНДА АДАЛДЫҚ САҒАТЫ </w:t>
      </w:r>
      <w:r>
        <w:rPr>
          <w:rFonts w:ascii="Arial" w:eastAsia="Times New Roman" w:hAnsi="Arial" w:cs="Arial"/>
          <w:b/>
          <w:bCs/>
          <w:color w:val="0070C0"/>
          <w:sz w:val="28"/>
          <w:szCs w:val="28"/>
          <w:lang w:val="kk-KZ" w:eastAsia="ru-RU"/>
        </w:rPr>
        <w:t>ӨТТІ</w:t>
      </w:r>
    </w:p>
    <w:p w:rsidR="003A267A" w:rsidRPr="003A267A" w:rsidRDefault="003A267A" w:rsidP="003A267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70C0"/>
          <w:sz w:val="28"/>
          <w:szCs w:val="28"/>
          <w:lang w:val="kk-KZ" w:eastAsia="ru-RU"/>
        </w:rPr>
      </w:pPr>
    </w:p>
    <w:p w:rsidR="00035FC0" w:rsidRDefault="00035FC0" w:rsidP="00035FC0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Сыбайлас жемқорлыққа қарсы іс-қимыл агенттігінің кезекті «Адалдық сағаты» </w:t>
      </w:r>
      <w:r w:rsidRPr="00035FC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қазақтың </w:t>
      </w:r>
      <w:r w:rsidR="003F048B">
        <w:rPr>
          <w:rFonts w:ascii="Arial" w:eastAsia="Times New Roman" w:hAnsi="Arial" w:cs="Arial"/>
          <w:sz w:val="28"/>
          <w:szCs w:val="28"/>
          <w:lang w:val="kk-KZ" w:eastAsia="ru-RU"/>
        </w:rPr>
        <w:t>ұлы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Pr="00035FC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жазушысы, </w:t>
      </w:r>
      <w:r w:rsidR="00036C45">
        <w:rPr>
          <w:rFonts w:ascii="Arial" w:eastAsia="Times New Roman" w:hAnsi="Arial" w:cs="Arial"/>
          <w:sz w:val="28"/>
          <w:szCs w:val="28"/>
          <w:lang w:val="kk-KZ" w:eastAsia="ru-RU"/>
        </w:rPr>
        <w:t xml:space="preserve">қоғам қайраткері, ғұлама ғалым 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Мұхтар Әуезовтың</w:t>
      </w:r>
      <w:r w:rsidRPr="00612FF9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DF05C5">
        <w:rPr>
          <w:rFonts w:ascii="Arial" w:eastAsia="Times New Roman" w:hAnsi="Arial" w:cs="Arial"/>
          <w:sz w:val="28"/>
          <w:szCs w:val="28"/>
          <w:lang w:val="kk-KZ" w:eastAsia="ru-RU"/>
        </w:rPr>
        <w:t>125 жылдығына орай, жазушының</w:t>
      </w:r>
      <w:bookmarkStart w:id="0" w:name="_GoBack"/>
      <w:bookmarkEnd w:id="0"/>
      <w:r w:rsidR="00DF05C5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парасаттылық пен ізгілікке жетелейтін шығармашылығына арналды.</w:t>
      </w:r>
    </w:p>
    <w:p w:rsidR="00035FC0" w:rsidRDefault="00035FC0" w:rsidP="00035FC0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035FC0">
        <w:rPr>
          <w:rFonts w:ascii="Arial" w:eastAsia="Times New Roman" w:hAnsi="Arial" w:cs="Arial"/>
          <w:b/>
          <w:sz w:val="28"/>
          <w:szCs w:val="28"/>
          <w:lang w:val="kk-KZ" w:eastAsia="ru-RU"/>
        </w:rPr>
        <w:t>«</w:t>
      </w:r>
      <w:r w:rsidRPr="00035FC0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Мұхтар мұрасы – парасаттылық бастауы</w:t>
      </w:r>
      <w:r w:rsidRPr="00035FC0">
        <w:rPr>
          <w:rFonts w:ascii="Arial" w:eastAsia="Times New Roman" w:hAnsi="Arial" w:cs="Arial"/>
          <w:b/>
          <w:sz w:val="28"/>
          <w:szCs w:val="28"/>
          <w:lang w:val="kk-KZ" w:eastAsia="ru-RU"/>
        </w:rPr>
        <w:t>»</w:t>
      </w:r>
      <w:r w:rsidRPr="00035FC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Pr="00612FF9">
        <w:rPr>
          <w:rFonts w:ascii="Arial" w:eastAsia="Times New Roman" w:hAnsi="Arial" w:cs="Arial"/>
          <w:sz w:val="28"/>
          <w:szCs w:val="28"/>
          <w:lang w:val="kk-KZ" w:eastAsia="ru-RU"/>
        </w:rPr>
        <w:t>тақырыбында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ғы</w:t>
      </w:r>
      <w:r w:rsidRPr="00612FF9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онлайн-бейнедәріс барысында Мұхтар Омарханұлының</w:t>
      </w:r>
      <w:r w:rsidRPr="00612FF9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Pr="00035FC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шығармашылығы арқылы 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жастарға</w:t>
      </w:r>
      <w:r w:rsidRPr="00035FC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жақсы біліммен қатар әділдік, парасаттылық жә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не сенім құндылықтарының маңыздылығы түсіндірілді.</w:t>
      </w:r>
    </w:p>
    <w:p w:rsidR="000553CE" w:rsidRPr="000553CE" w:rsidRDefault="00035FC0" w:rsidP="000553C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035FC0">
        <w:rPr>
          <w:rFonts w:ascii="Arial" w:eastAsia="Times New Roman" w:hAnsi="Arial" w:cs="Arial"/>
          <w:sz w:val="28"/>
          <w:szCs w:val="28"/>
          <w:lang w:val="kk-KZ" w:eastAsia="ru-RU"/>
        </w:rPr>
        <w:t>Ғалым қазақ ауыз әдебиетін жинақтап, жүйелеп, қазақ әдебиеті тарихы, Абайдың өмірі мен шығармашылығы, әдебиеттану мен фольклордың теориялық мәселелер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і туралы іргелі еңбектер жазған</w:t>
      </w:r>
      <w:r w:rsidR="000553CE" w:rsidRPr="000553CE">
        <w:rPr>
          <w:rFonts w:ascii="Arial" w:eastAsia="Times New Roman" w:hAnsi="Arial" w:cs="Arial"/>
          <w:sz w:val="28"/>
          <w:szCs w:val="28"/>
          <w:lang w:val="kk-KZ" w:eastAsia="ru-RU"/>
        </w:rPr>
        <w:t>.</w:t>
      </w:r>
    </w:p>
    <w:p w:rsidR="000553CE" w:rsidRDefault="003F048B" w:rsidP="000553C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3F048B">
        <w:rPr>
          <w:rFonts w:ascii="Arial" w:eastAsia="Times New Roman" w:hAnsi="Arial" w:cs="Arial"/>
          <w:sz w:val="28"/>
          <w:szCs w:val="28"/>
          <w:lang w:val="kk-KZ" w:eastAsia="ru-RU"/>
        </w:rPr>
        <w:t>Қазақ әдебиетінің ұлы классигі, ә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дебиет сыншысы, тамаша педагог </w:t>
      </w:r>
      <w:r w:rsidRPr="003F048B">
        <w:rPr>
          <w:rFonts w:ascii="Arial" w:eastAsia="Times New Roman" w:hAnsi="Arial" w:cs="Arial"/>
          <w:sz w:val="28"/>
          <w:szCs w:val="28"/>
          <w:lang w:val="kk-KZ" w:eastAsia="ru-RU"/>
        </w:rPr>
        <w:t>Мұхтар Әуезовтің даралығы мен даналығы, заңғарлығы мен дархандығы қай салада болмасын көрініс тауып отырған.</w:t>
      </w:r>
    </w:p>
    <w:p w:rsidR="005153AB" w:rsidRPr="00F11440" w:rsidRDefault="005153AB" w:rsidP="000553C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F1144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Онлайн-дәріс барысында жастар </w:t>
      </w:r>
      <w:r w:rsidR="003F048B">
        <w:rPr>
          <w:rFonts w:ascii="Arial" w:eastAsia="Times New Roman" w:hAnsi="Arial" w:cs="Arial"/>
          <w:sz w:val="28"/>
          <w:szCs w:val="28"/>
          <w:lang w:val="kk-KZ" w:eastAsia="ru-RU"/>
        </w:rPr>
        <w:t>жазушының</w:t>
      </w:r>
      <w:r w:rsidRPr="00F1144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2A0AFE">
        <w:rPr>
          <w:rFonts w:ascii="Arial" w:eastAsia="Times New Roman" w:hAnsi="Arial" w:cs="Arial"/>
          <w:sz w:val="28"/>
          <w:szCs w:val="28"/>
          <w:lang w:val="kk-KZ" w:eastAsia="ru-RU"/>
        </w:rPr>
        <w:t>адами құндылықтар туралы философиялық ойларымен танысты</w:t>
      </w:r>
      <w:r w:rsidRPr="00F11440">
        <w:rPr>
          <w:rFonts w:ascii="Arial" w:eastAsia="Times New Roman" w:hAnsi="Arial" w:cs="Arial"/>
          <w:sz w:val="28"/>
          <w:szCs w:val="28"/>
          <w:lang w:val="kk-KZ" w:eastAsia="ru-RU"/>
        </w:rPr>
        <w:t>.</w:t>
      </w:r>
      <w:r w:rsidR="003F048B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</w:p>
    <w:p w:rsidR="005153AB" w:rsidRPr="00F11440" w:rsidRDefault="003F048B" w:rsidP="004D2BB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pacing w:val="-4"/>
          <w:sz w:val="28"/>
          <w:szCs w:val="28"/>
          <w:lang w:val="kk-KZ" w:eastAsia="ru-RU"/>
        </w:rPr>
      </w:pPr>
      <w:r w:rsidRPr="003F048B">
        <w:rPr>
          <w:rFonts w:ascii="Arial" w:eastAsia="Times New Roman" w:hAnsi="Arial" w:cs="Arial"/>
          <w:spacing w:val="-4"/>
          <w:sz w:val="28"/>
          <w:szCs w:val="28"/>
          <w:lang w:val="kk-KZ" w:eastAsia="ru-RU"/>
        </w:rPr>
        <w:t xml:space="preserve">Өз еңбектері арқылы адалдықты мұра еткен кемеңгер Мұхтар Әуезов </w:t>
      </w:r>
      <w:r w:rsidRPr="003F048B">
        <w:rPr>
          <w:rFonts w:ascii="Arial" w:eastAsia="Times New Roman" w:hAnsi="Arial" w:cs="Arial"/>
          <w:b/>
          <w:i/>
          <w:spacing w:val="-4"/>
          <w:sz w:val="28"/>
          <w:szCs w:val="28"/>
          <w:lang w:val="kk-KZ" w:eastAsia="ru-RU"/>
        </w:rPr>
        <w:t>«Күшіңе сенбе, адал ісіңе сен. Қай істің болсын өнуіне үш шарт бар: ең әуелі – ниет керек, одан соң – күш керек, одан соң – тәртіп керек»</w:t>
      </w:r>
      <w:r w:rsidRPr="003F048B">
        <w:rPr>
          <w:rFonts w:ascii="Arial" w:eastAsia="Times New Roman" w:hAnsi="Arial" w:cs="Arial"/>
          <w:spacing w:val="-4"/>
          <w:sz w:val="28"/>
          <w:szCs w:val="28"/>
          <w:lang w:val="kk-KZ" w:eastAsia="ru-RU"/>
        </w:rPr>
        <w:t xml:space="preserve"> - деген. Яғни, адалдықты, парасаттылықты – адам бойындағы ең асыл қасиеттердің бірі ретінде насихаттаған.</w:t>
      </w:r>
      <w:r w:rsidR="005153AB" w:rsidRPr="00F11440">
        <w:rPr>
          <w:rFonts w:ascii="Arial" w:eastAsia="Times New Roman" w:hAnsi="Arial" w:cs="Arial"/>
          <w:spacing w:val="-4"/>
          <w:sz w:val="28"/>
          <w:szCs w:val="28"/>
          <w:lang w:val="kk-KZ" w:eastAsia="ru-RU"/>
        </w:rPr>
        <w:t xml:space="preserve"> </w:t>
      </w:r>
    </w:p>
    <w:p w:rsidR="003F048B" w:rsidRDefault="003F048B" w:rsidP="004D2BB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pacing w:val="-4"/>
          <w:sz w:val="28"/>
          <w:szCs w:val="28"/>
          <w:lang w:val="kk-KZ" w:eastAsia="ru-RU"/>
        </w:rPr>
      </w:pPr>
      <w:r w:rsidRPr="003F048B">
        <w:rPr>
          <w:rFonts w:ascii="Arial" w:eastAsia="Times New Roman" w:hAnsi="Arial" w:cs="Arial"/>
          <w:spacing w:val="-4"/>
          <w:sz w:val="28"/>
          <w:szCs w:val="28"/>
          <w:lang w:val="kk-KZ" w:eastAsia="ru-RU"/>
        </w:rPr>
        <w:t xml:space="preserve">Мұхтар Әуезовтің туындыларының ішіндегі шоқтығы биік еңбегі – </w:t>
      </w:r>
      <w:r w:rsidRPr="003F048B">
        <w:rPr>
          <w:rFonts w:ascii="Arial" w:eastAsia="Times New Roman" w:hAnsi="Arial" w:cs="Arial"/>
          <w:b/>
          <w:i/>
          <w:spacing w:val="-4"/>
          <w:sz w:val="28"/>
          <w:szCs w:val="28"/>
          <w:lang w:val="kk-KZ" w:eastAsia="ru-RU"/>
        </w:rPr>
        <w:t>«Абай жолы»</w:t>
      </w:r>
      <w:r w:rsidRPr="003F048B">
        <w:rPr>
          <w:rFonts w:ascii="Arial" w:eastAsia="Times New Roman" w:hAnsi="Arial" w:cs="Arial"/>
          <w:spacing w:val="-4"/>
          <w:sz w:val="28"/>
          <w:szCs w:val="28"/>
          <w:lang w:val="kk-KZ" w:eastAsia="ru-RU"/>
        </w:rPr>
        <w:t xml:space="preserve"> роман-эппопеясы. Бұл еңбек қазақ халқының тұрмысы мен қасиетін, ұлттық танымы мен болмысын тамаша суреттеген қазақ әдебиетінде бірегей орынға ие еңбек, әрі бүкіл қазақ халқының мақтанышы.  </w:t>
      </w:r>
    </w:p>
    <w:p w:rsidR="003F048B" w:rsidRDefault="003A267A" w:rsidP="004D2BB6">
      <w:pPr>
        <w:shd w:val="clear" w:color="auto" w:fill="FFFFFF"/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Ғалым Мұхтар Омарханұлы </w:t>
      </w:r>
      <w:r w:rsidR="003F048B" w:rsidRPr="003F048B">
        <w:rPr>
          <w:rFonts w:ascii="Arial" w:hAnsi="Arial" w:cs="Arial"/>
          <w:sz w:val="28"/>
          <w:szCs w:val="28"/>
          <w:lang w:val="kk-KZ"/>
        </w:rPr>
        <w:t xml:space="preserve">“Ғылым” атты мақаласында: </w:t>
      </w:r>
      <w:r w:rsidR="003F048B" w:rsidRPr="003A267A">
        <w:rPr>
          <w:rFonts w:ascii="Arial" w:hAnsi="Arial" w:cs="Arial"/>
          <w:b/>
          <w:i/>
          <w:sz w:val="28"/>
          <w:szCs w:val="28"/>
          <w:lang w:val="kk-KZ"/>
        </w:rPr>
        <w:t>“Адам баласының жаман құлқы жаратылысынан емес, өскен орта, алған үлгi, өнеге бiлетiндiгiнен және түзелу, бұзылу жас уақытта болады. … Адамшылықты таза жүргiзу үшiн – көп ой керек, ойлау үшiн оқу керек...»</w:t>
      </w:r>
      <w:r w:rsidR="003F048B">
        <w:rPr>
          <w:rFonts w:ascii="Arial" w:hAnsi="Arial" w:cs="Arial"/>
          <w:sz w:val="28"/>
          <w:szCs w:val="28"/>
          <w:lang w:val="kk-KZ"/>
        </w:rPr>
        <w:t xml:space="preserve"> деп </w:t>
      </w:r>
      <w:r>
        <w:rPr>
          <w:rFonts w:ascii="Arial" w:hAnsi="Arial" w:cs="Arial"/>
          <w:sz w:val="28"/>
          <w:szCs w:val="28"/>
          <w:lang w:val="kk-KZ"/>
        </w:rPr>
        <w:t xml:space="preserve">оқу, білімді дәріптей отырып, бала тәрбиесіндегі қоғамның алар орнын ерекше атап өткен. </w:t>
      </w:r>
    </w:p>
    <w:p w:rsidR="00AC5098" w:rsidRPr="00F11440" w:rsidRDefault="00F11440" w:rsidP="004D2BB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F11440">
        <w:rPr>
          <w:rFonts w:ascii="Arial" w:eastAsia="Times New Roman" w:hAnsi="Arial" w:cs="Arial"/>
          <w:sz w:val="28"/>
          <w:szCs w:val="28"/>
          <w:lang w:val="kk-KZ" w:eastAsia="ru-RU"/>
        </w:rPr>
        <w:t>«Адалдық сағатының» ұ</w:t>
      </w:r>
      <w:r w:rsidR="00FA37F3" w:rsidRPr="00F11440">
        <w:rPr>
          <w:rFonts w:ascii="Arial" w:eastAsia="Times New Roman" w:hAnsi="Arial" w:cs="Arial"/>
          <w:sz w:val="28"/>
          <w:szCs w:val="28"/>
          <w:lang w:val="kk-KZ" w:eastAsia="ru-RU"/>
        </w:rPr>
        <w:t>йымдастырушылар</w:t>
      </w:r>
      <w:r w:rsidRPr="00F11440">
        <w:rPr>
          <w:rFonts w:ascii="Arial" w:eastAsia="Times New Roman" w:hAnsi="Arial" w:cs="Arial"/>
          <w:sz w:val="28"/>
          <w:szCs w:val="28"/>
          <w:lang w:val="kk-KZ" w:eastAsia="ru-RU"/>
        </w:rPr>
        <w:t>ы</w:t>
      </w:r>
      <w:r w:rsidR="00FA37F3" w:rsidRPr="00F1144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адал еңбек пен рухани адамдық қасиеттер</w:t>
      </w:r>
      <w:r w:rsidR="00036C45">
        <w:rPr>
          <w:rFonts w:ascii="Arial" w:eastAsia="Times New Roman" w:hAnsi="Arial" w:cs="Arial"/>
          <w:sz w:val="28"/>
          <w:szCs w:val="28"/>
          <w:lang w:val="kk-KZ" w:eastAsia="ru-RU"/>
        </w:rPr>
        <w:t>ді насихаттау</w:t>
      </w:r>
      <w:r w:rsidR="00FA37F3" w:rsidRPr="00F1144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036C45" w:rsidRPr="00F11440">
        <w:rPr>
          <w:rFonts w:ascii="Arial" w:eastAsia="Times New Roman" w:hAnsi="Arial" w:cs="Arial"/>
          <w:sz w:val="28"/>
          <w:szCs w:val="28"/>
          <w:lang w:val="kk-KZ" w:eastAsia="ru-RU"/>
        </w:rPr>
        <w:t>арқылы</w:t>
      </w:r>
      <w:r w:rsidR="00FA37F3" w:rsidRPr="00F1144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AC5098" w:rsidRPr="00F11440">
        <w:rPr>
          <w:rFonts w:ascii="Arial" w:eastAsia="Times New Roman" w:hAnsi="Arial" w:cs="Arial"/>
          <w:sz w:val="28"/>
          <w:szCs w:val="28"/>
          <w:lang w:val="kk-KZ" w:eastAsia="ru-RU"/>
        </w:rPr>
        <w:t>жемқорлықсыз</w:t>
      </w:r>
      <w:r w:rsidR="00FA37F3" w:rsidRPr="00F1144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парасатты қоғам құруға болады деп сенім білдіреді.</w:t>
      </w:r>
    </w:p>
    <w:p w:rsidR="00DF05C5" w:rsidRDefault="00DF05C5" w:rsidP="007C144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val="kk-KZ" w:eastAsia="ru-RU"/>
        </w:rPr>
      </w:pPr>
    </w:p>
    <w:p w:rsidR="00C7351D" w:rsidRDefault="00E95862" w:rsidP="007C144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i/>
          <w:sz w:val="28"/>
          <w:szCs w:val="28"/>
          <w:lang w:eastAsia="ru-RU"/>
        </w:rPr>
      </w:pPr>
      <w:r w:rsidRPr="00F11440"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  <w:t>Бейне-дәріске сілтеме</w:t>
      </w:r>
      <w:r w:rsidR="00FB48DB" w:rsidRPr="00F11440">
        <w:rPr>
          <w:rFonts w:ascii="Arial" w:eastAsia="Times New Roman" w:hAnsi="Arial" w:cs="Arial"/>
          <w:b/>
          <w:i/>
          <w:sz w:val="28"/>
          <w:szCs w:val="28"/>
          <w:lang w:eastAsia="ru-RU"/>
        </w:rPr>
        <w:t>:</w:t>
      </w:r>
      <w:r w:rsidR="004D2BB6" w:rsidRPr="00F11440">
        <w:rPr>
          <w:rFonts w:ascii="Arial" w:eastAsia="Times New Roman" w:hAnsi="Arial" w:cs="Arial"/>
          <w:b/>
          <w:i/>
          <w:sz w:val="28"/>
          <w:szCs w:val="28"/>
          <w:lang w:eastAsia="ru-RU"/>
        </w:rPr>
        <w:t xml:space="preserve"> </w:t>
      </w:r>
    </w:p>
    <w:p w:rsidR="00E95862" w:rsidRPr="00F11440" w:rsidRDefault="00DF05C5" w:rsidP="007C144B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hyperlink r:id="rId5" w:history="1">
        <w:r w:rsidRPr="008D5066">
          <w:rPr>
            <w:rStyle w:val="a6"/>
            <w:rFonts w:ascii="Arial" w:hAnsi="Arial" w:cs="Arial"/>
            <w:i/>
            <w:sz w:val="20"/>
            <w:szCs w:val="20"/>
          </w:rPr>
          <w:t>https://www.youtube.com/watch?v=260U3TeKVJM&amp;list=RDCMUCc9r4B7cut6U1LffrKuo66g&amp;start_radio=1&amp;rv=260U3TeKVJM&amp;t=30</w:t>
        </w:r>
      </w:hyperlink>
      <w:r>
        <w:rPr>
          <w:rFonts w:ascii="Arial" w:hAnsi="Arial" w:cs="Arial"/>
          <w:i/>
          <w:sz w:val="20"/>
          <w:szCs w:val="20"/>
          <w:lang w:val="kk-KZ"/>
        </w:rPr>
        <w:t xml:space="preserve"> </w:t>
      </w:r>
      <w:r w:rsidR="004D2BB6" w:rsidRPr="00036C45">
        <w:rPr>
          <w:rFonts w:ascii="Arial" w:eastAsia="Times New Roman" w:hAnsi="Arial" w:cs="Arial"/>
          <w:i/>
          <w:sz w:val="28"/>
          <w:szCs w:val="28"/>
          <w:highlight w:val="yellow"/>
          <w:lang w:eastAsia="ru-RU"/>
        </w:rPr>
        <w:t xml:space="preserve">  </w:t>
      </w:r>
      <w:hyperlink r:id="rId6" w:history="1"/>
      <w:r w:rsidR="00E95862" w:rsidRPr="00F11440">
        <w:rPr>
          <w:rFonts w:ascii="Arial" w:hAnsi="Arial" w:cs="Arial"/>
          <w:i/>
          <w:sz w:val="28"/>
          <w:szCs w:val="28"/>
        </w:rPr>
        <w:t xml:space="preserve"> </w:t>
      </w:r>
    </w:p>
    <w:sectPr w:rsidR="00E95862" w:rsidRPr="00F11440" w:rsidSect="003A267A">
      <w:pgSz w:w="11906" w:h="16838"/>
      <w:pgMar w:top="567" w:right="849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C9D"/>
    <w:rsid w:val="00035FC0"/>
    <w:rsid w:val="00036C45"/>
    <w:rsid w:val="000553CE"/>
    <w:rsid w:val="000F06E8"/>
    <w:rsid w:val="00141CA5"/>
    <w:rsid w:val="001E3AB1"/>
    <w:rsid w:val="001F14E1"/>
    <w:rsid w:val="00201A74"/>
    <w:rsid w:val="002544EB"/>
    <w:rsid w:val="00285CA0"/>
    <w:rsid w:val="002A0AFE"/>
    <w:rsid w:val="002A6E14"/>
    <w:rsid w:val="00301559"/>
    <w:rsid w:val="00324E43"/>
    <w:rsid w:val="00374F62"/>
    <w:rsid w:val="003A267A"/>
    <w:rsid w:val="003B00A8"/>
    <w:rsid w:val="003F048B"/>
    <w:rsid w:val="003F78A2"/>
    <w:rsid w:val="00495A86"/>
    <w:rsid w:val="004A1D97"/>
    <w:rsid w:val="004D2BB6"/>
    <w:rsid w:val="005153AB"/>
    <w:rsid w:val="005829BB"/>
    <w:rsid w:val="0059025E"/>
    <w:rsid w:val="005A56E6"/>
    <w:rsid w:val="005F44B3"/>
    <w:rsid w:val="006A232E"/>
    <w:rsid w:val="007636A0"/>
    <w:rsid w:val="007C144B"/>
    <w:rsid w:val="007C4039"/>
    <w:rsid w:val="007F4FD5"/>
    <w:rsid w:val="008B6498"/>
    <w:rsid w:val="00973D33"/>
    <w:rsid w:val="00AC5098"/>
    <w:rsid w:val="00C7351D"/>
    <w:rsid w:val="00CF7C9D"/>
    <w:rsid w:val="00D067F6"/>
    <w:rsid w:val="00DB678B"/>
    <w:rsid w:val="00DF05C5"/>
    <w:rsid w:val="00E0776A"/>
    <w:rsid w:val="00E471F7"/>
    <w:rsid w:val="00E65AC8"/>
    <w:rsid w:val="00E74475"/>
    <w:rsid w:val="00E95862"/>
    <w:rsid w:val="00F11440"/>
    <w:rsid w:val="00F50BC8"/>
    <w:rsid w:val="00FA37F3"/>
    <w:rsid w:val="00FB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4EDF30-EB70-4835-8889-3A00C102F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95A86"/>
    <w:rPr>
      <w:b/>
      <w:bCs/>
    </w:rPr>
  </w:style>
  <w:style w:type="character" w:customStyle="1" w:styleId="immessageviewscnt">
    <w:name w:val="im_message_views_cnt"/>
    <w:basedOn w:val="a0"/>
    <w:rsid w:val="00495A86"/>
  </w:style>
  <w:style w:type="character" w:customStyle="1" w:styleId="immessageauthorwrap">
    <w:name w:val="im_message_author_wrap"/>
    <w:basedOn w:val="a0"/>
    <w:rsid w:val="00495A86"/>
  </w:style>
  <w:style w:type="character" w:customStyle="1" w:styleId="copyonly">
    <w:name w:val="copyonly"/>
    <w:basedOn w:val="a0"/>
    <w:rsid w:val="00495A86"/>
  </w:style>
  <w:style w:type="paragraph" w:styleId="a4">
    <w:name w:val="Balloon Text"/>
    <w:basedOn w:val="a"/>
    <w:link w:val="a5"/>
    <w:uiPriority w:val="99"/>
    <w:semiHidden/>
    <w:unhideWhenUsed/>
    <w:rsid w:val="005829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829BB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FB48DB"/>
    <w:rPr>
      <w:color w:val="0563C1" w:themeColor="hyperlink"/>
      <w:u w:val="single"/>
    </w:rPr>
  </w:style>
  <w:style w:type="paragraph" w:styleId="a7">
    <w:name w:val="Normal (Web)"/>
    <w:basedOn w:val="a"/>
    <w:uiPriority w:val="99"/>
    <w:semiHidden/>
    <w:unhideWhenUsed/>
    <w:rsid w:val="00AC509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86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8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9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9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097231">
                      <w:marLeft w:val="240"/>
                      <w:marRight w:val="15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521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940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8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050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66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56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81225">
                      <w:marLeft w:val="240"/>
                      <w:marRight w:val="15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28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200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2728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318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013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-eWb35nQcrU&amp;list=PLvN9UMfEpeulpwT1xaHAoDnV-WA18i0qg&amp;index=4" TargetMode="External"/><Relationship Id="rId5" Type="http://schemas.openxmlformats.org/officeDocument/2006/relationships/hyperlink" Target="https://www.youtube.com/watch?v=260U3TeKVJM&amp;list=RDCMUCc9r4B7cut6U1LffrKuo66g&amp;start_radio=1&amp;rv=260U3TeKVJM&amp;t=3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Сымбат Исрапулова</dc:creator>
  <cp:keywords/>
  <dc:description/>
  <cp:lastModifiedBy>ДНБПКпоВКО</cp:lastModifiedBy>
  <cp:revision>34</cp:revision>
  <cp:lastPrinted>2020-08-27T12:35:00Z</cp:lastPrinted>
  <dcterms:created xsi:type="dcterms:W3CDTF">2020-07-28T02:50:00Z</dcterms:created>
  <dcterms:modified xsi:type="dcterms:W3CDTF">2022-08-31T04:14:00Z</dcterms:modified>
</cp:coreProperties>
</file>